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7883" w14:textId="0B5D08A5" w:rsidR="0046060A" w:rsidRDefault="000B1DA3">
      <w:r>
        <w:t>November 13</w:t>
      </w:r>
      <w:r w:rsidR="000830E0">
        <w:t>, 2023</w:t>
      </w:r>
      <w:r w:rsidR="000830E0">
        <w:tab/>
        <w:t>5:30 p.m.</w:t>
      </w:r>
    </w:p>
    <w:p w14:paraId="6A4EBBCC" w14:textId="222C6B6E" w:rsidR="00A609A0" w:rsidRDefault="000830E0">
      <w:r>
        <w:t>Chairperson Gina Carroll called the meeting to order with Steve Tonsor, Jeanne Cheek, Tony Yates,</w:t>
      </w:r>
      <w:r w:rsidR="00482485">
        <w:t xml:space="preserve"> Ja</w:t>
      </w:r>
      <w:r w:rsidR="00E503C0">
        <w:t>ne</w:t>
      </w:r>
      <w:r w:rsidR="00A609A0">
        <w:t xml:space="preserve"> </w:t>
      </w:r>
      <w:r w:rsidR="00E503C0">
        <w:t xml:space="preserve">Anne </w:t>
      </w:r>
      <w:proofErr w:type="gramStart"/>
      <w:r w:rsidR="00E503C0">
        <w:t>Olson</w:t>
      </w:r>
      <w:r w:rsidR="00482485">
        <w:t xml:space="preserve">, </w:t>
      </w:r>
      <w:r>
        <w:t xml:space="preserve"> Meagan</w:t>
      </w:r>
      <w:proofErr w:type="gramEnd"/>
      <w:r>
        <w:t xml:space="preserve"> Gomez, and </w:t>
      </w:r>
      <w:r w:rsidR="00E503C0">
        <w:t xml:space="preserve">Becca Jennings </w:t>
      </w:r>
      <w:r>
        <w:t xml:space="preserve">present.  </w:t>
      </w:r>
      <w:r w:rsidR="00E503C0">
        <w:t>Mrs. Carroll introduced Becca as our new Library Administrator to board members present.</w:t>
      </w:r>
    </w:p>
    <w:p w14:paraId="0B715871" w14:textId="5CEC2B24" w:rsidR="009955DA" w:rsidRDefault="00E503C0">
      <w:r>
        <w:t xml:space="preserve"> </w:t>
      </w:r>
      <w:r w:rsidR="000830E0">
        <w:t xml:space="preserve">Minutes of the </w:t>
      </w:r>
      <w:r w:rsidR="00A609A0">
        <w:t>September 2</w:t>
      </w:r>
      <w:r w:rsidR="00482485">
        <w:t>7</w:t>
      </w:r>
      <w:r w:rsidR="000830E0">
        <w:t>, 2023 meeting were presented</w:t>
      </w:r>
      <w:r w:rsidR="00A609A0">
        <w:t xml:space="preserve"> by Steve Tonsor.</w:t>
      </w:r>
      <w:r w:rsidR="000830E0">
        <w:t xml:space="preserve">  Said minutes were approved following motions by Tony Yates and </w:t>
      </w:r>
      <w:r w:rsidR="00A609A0">
        <w:t>Meagan Gomez.</w:t>
      </w:r>
    </w:p>
    <w:p w14:paraId="0E0B9CB5" w14:textId="005E6C8C" w:rsidR="00A609A0" w:rsidRDefault="00A609A0">
      <w:r>
        <w:t>Treasurer Jane Anne noted the operating budget for 2023-2024, approved at the September 27</w:t>
      </w:r>
      <w:r w:rsidRPr="00A609A0">
        <w:rPr>
          <w:vertAlign w:val="superscript"/>
        </w:rPr>
        <w:t>th</w:t>
      </w:r>
      <w:r>
        <w:t xml:space="preserve"> meeting</w:t>
      </w:r>
      <w:r w:rsidR="00103658">
        <w:t>,</w:t>
      </w:r>
      <w:r>
        <w:t xml:space="preserve"> now includes </w:t>
      </w:r>
      <w:r w:rsidR="00103658">
        <w:t>ledger entries for Legal Services and Accounting Services.  Regarding finances, Mrs. Carroll shared State Statutes governing the handling of tax revenues for non-profit entities.  It was noted said funds may pass directly to the Monroe City Public Library if an independent deposit account were established. The chairperson and Meagan Gomez had met with City Administrator Tamatha Ague</w:t>
      </w:r>
      <w:r w:rsidR="00F14B19">
        <w:t xml:space="preserve"> requesting updated financials for the library.  The administrator was cordial and supportive of the library opening an independent deposit account.  The requested financials were however unavailable at this time.  The board discussed the pros and cons of hiring third party payroll services or leaving those duties with the City of Monroe City.</w:t>
      </w:r>
    </w:p>
    <w:p w14:paraId="09DAB8FD" w14:textId="4E935CD8" w:rsidR="00F14B19" w:rsidRDefault="00335BD5">
      <w:r>
        <w:t xml:space="preserve">Mrs. Jennings shared patronage details for September.  </w:t>
      </w:r>
    </w:p>
    <w:p w14:paraId="484D73CB" w14:textId="2BCA6884" w:rsidR="001F468B" w:rsidRDefault="001F468B">
      <w:r>
        <w:t xml:space="preserve">In closing, Mrs. Carroll </w:t>
      </w:r>
      <w:r w:rsidR="00335BD5">
        <w:t>expressed appreciation for volunteers sharing their time and talent during the transition to a new administrator.</w:t>
      </w:r>
      <w:r>
        <w:t xml:space="preserve"> </w:t>
      </w:r>
      <w:r w:rsidR="00335BD5">
        <w:t>T</w:t>
      </w:r>
      <w:r>
        <w:t xml:space="preserve">he next </w:t>
      </w:r>
      <w:r w:rsidR="00E406B1">
        <w:t xml:space="preserve">regular </w:t>
      </w:r>
      <w:r>
        <w:t xml:space="preserve">meeting date </w:t>
      </w:r>
      <w:r w:rsidR="00335BD5">
        <w:t>w</w:t>
      </w:r>
      <w:r>
        <w:t xml:space="preserve">as </w:t>
      </w:r>
      <w:r w:rsidR="00335BD5">
        <w:t>set at January 15</w:t>
      </w:r>
      <w:r>
        <w:t xml:space="preserve"> at 5:30 p.m.  </w:t>
      </w:r>
      <w:r w:rsidR="00335BD5">
        <w:t>The m</w:t>
      </w:r>
      <w:r>
        <w:t xml:space="preserve">eeting </w:t>
      </w:r>
      <w:r w:rsidR="00335BD5">
        <w:t xml:space="preserve">was </w:t>
      </w:r>
      <w:r>
        <w:t>adjourned.</w:t>
      </w:r>
    </w:p>
    <w:p w14:paraId="36014988" w14:textId="76DD243D" w:rsidR="00335BD5" w:rsidRDefault="00335BD5">
      <w:r>
        <w:t>Respectfully, Steve Tonsor-Secretary</w:t>
      </w:r>
    </w:p>
    <w:p w14:paraId="686C3D91" w14:textId="77777777" w:rsidR="001F468B" w:rsidRDefault="001F468B"/>
    <w:p w14:paraId="02653A5A" w14:textId="0130C20F" w:rsidR="001F468B" w:rsidRDefault="001F468B">
      <w:r>
        <w:t>Steve Tonsor- Secretary</w:t>
      </w:r>
    </w:p>
    <w:p w14:paraId="6D0839C6" w14:textId="77777777" w:rsidR="001F468B" w:rsidRDefault="001F468B"/>
    <w:sectPr w:rsidR="001F4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E0"/>
    <w:rsid w:val="000830E0"/>
    <w:rsid w:val="00092B40"/>
    <w:rsid w:val="000B1DA3"/>
    <w:rsid w:val="00103658"/>
    <w:rsid w:val="001F468B"/>
    <w:rsid w:val="00251714"/>
    <w:rsid w:val="002B0507"/>
    <w:rsid w:val="002C6341"/>
    <w:rsid w:val="00335BD5"/>
    <w:rsid w:val="00372E20"/>
    <w:rsid w:val="00411652"/>
    <w:rsid w:val="0046060A"/>
    <w:rsid w:val="00482485"/>
    <w:rsid w:val="004B46E3"/>
    <w:rsid w:val="00604E35"/>
    <w:rsid w:val="00703C03"/>
    <w:rsid w:val="007600BC"/>
    <w:rsid w:val="008F5F39"/>
    <w:rsid w:val="009955DA"/>
    <w:rsid w:val="00A0493B"/>
    <w:rsid w:val="00A609A0"/>
    <w:rsid w:val="00BD1931"/>
    <w:rsid w:val="00DF23E3"/>
    <w:rsid w:val="00E406B1"/>
    <w:rsid w:val="00E503C0"/>
    <w:rsid w:val="00EB5F9B"/>
    <w:rsid w:val="00F1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DC86"/>
  <w15:chartTrackingRefBased/>
  <w15:docId w15:val="{ACFF6702-13EC-4031-BAF2-44B0348C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tonsor</dc:creator>
  <cp:keywords/>
  <dc:description/>
  <cp:lastModifiedBy>joyce tonsor</cp:lastModifiedBy>
  <cp:revision>3</cp:revision>
  <cp:lastPrinted>2023-11-17T00:38:00Z</cp:lastPrinted>
  <dcterms:created xsi:type="dcterms:W3CDTF">2023-11-16T23:50:00Z</dcterms:created>
  <dcterms:modified xsi:type="dcterms:W3CDTF">2023-11-17T01:03:00Z</dcterms:modified>
</cp:coreProperties>
</file>